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9F" w:rsidRDefault="00CD559F" w:rsidP="00CD559F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 w:rsidRPr="00CD559F">
        <w:rPr>
          <w:b/>
          <w:bCs/>
          <w:sz w:val="32"/>
          <w:szCs w:val="32"/>
        </w:rPr>
        <w:t>Ознакомление с результатами итогового сочинения (изложения) и срок действия итогового сочинения</w:t>
      </w:r>
    </w:p>
    <w:bookmarkEnd w:id="0"/>
    <w:p w:rsidR="00CD559F" w:rsidRDefault="00CD559F" w:rsidP="00CD559F">
      <w:pPr>
        <w:pStyle w:val="Default"/>
        <w:jc w:val="center"/>
        <w:rPr>
          <w:b/>
          <w:bCs/>
          <w:sz w:val="32"/>
          <w:szCs w:val="32"/>
        </w:rPr>
      </w:pPr>
    </w:p>
    <w:p w:rsidR="00CD559F" w:rsidRPr="00CD559F" w:rsidRDefault="00CD559F" w:rsidP="00CD559F">
      <w:pPr>
        <w:pStyle w:val="Default"/>
        <w:ind w:firstLine="709"/>
        <w:jc w:val="both"/>
        <w:rPr>
          <w:sz w:val="28"/>
          <w:szCs w:val="28"/>
        </w:rPr>
      </w:pPr>
      <w:r w:rsidRPr="00CD559F">
        <w:rPr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ОИВ ознакомление участников с результатами итогового сочинения (изложения) может быть организовано в информационн</w:t>
      </w:r>
      <w:proofErr w:type="gramStart"/>
      <w:r w:rsidRPr="00CD559F">
        <w:rPr>
          <w:sz w:val="28"/>
          <w:szCs w:val="28"/>
        </w:rPr>
        <w:t>о-</w:t>
      </w:r>
      <w:proofErr w:type="gramEnd"/>
      <w:r w:rsidRPr="00CD559F">
        <w:rPr>
          <w:sz w:val="28"/>
          <w:szCs w:val="28"/>
        </w:rPr>
        <w:t xml:space="preserve"> телекоммуникационной сети «Интернет» в соответствии с требованиями законодательства Российской Федерации в области защиты персональных данных. </w:t>
      </w:r>
    </w:p>
    <w:p w:rsidR="00CD559F" w:rsidRPr="00CD559F" w:rsidRDefault="00CD559F" w:rsidP="00CD55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559F">
        <w:rPr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CD559F">
        <w:rPr>
          <w:sz w:val="28"/>
          <w:szCs w:val="28"/>
        </w:rPr>
        <w:t>обучение по программам</w:t>
      </w:r>
      <w:proofErr w:type="gramEnd"/>
      <w:r w:rsidRPr="00CD559F">
        <w:rPr>
          <w:sz w:val="28"/>
          <w:szCs w:val="28"/>
        </w:rPr>
        <w:t xml:space="preserve"> </w:t>
      </w:r>
      <w:proofErr w:type="spellStart"/>
      <w:r w:rsidRPr="00CD559F">
        <w:rPr>
          <w:sz w:val="28"/>
          <w:szCs w:val="28"/>
        </w:rPr>
        <w:t>бакалавриата</w:t>
      </w:r>
      <w:proofErr w:type="spellEnd"/>
      <w:r w:rsidRPr="00CD559F">
        <w:rPr>
          <w:sz w:val="28"/>
          <w:szCs w:val="28"/>
        </w:rPr>
        <w:t xml:space="preserve"> и программам </w:t>
      </w:r>
      <w:proofErr w:type="spellStart"/>
      <w:r w:rsidRPr="00CD559F">
        <w:rPr>
          <w:sz w:val="28"/>
          <w:szCs w:val="28"/>
        </w:rPr>
        <w:t>специалитета</w:t>
      </w:r>
      <w:proofErr w:type="spellEnd"/>
      <w:r w:rsidRPr="00CD559F"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Итоговое сочинение (изложение) </w:t>
      </w:r>
      <w:r w:rsidRPr="00CD559F">
        <w:rPr>
          <w:color w:val="auto"/>
          <w:sz w:val="28"/>
          <w:szCs w:val="28"/>
        </w:rPr>
        <w:t xml:space="preserve">как допуск к ГИА – бессрочно. </w:t>
      </w:r>
    </w:p>
    <w:p w:rsidR="00CD559F" w:rsidRPr="00CD559F" w:rsidRDefault="00CD559F" w:rsidP="00CD55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559F">
        <w:rPr>
          <w:color w:val="auto"/>
          <w:sz w:val="28"/>
          <w:szCs w:val="28"/>
        </w:rPr>
        <w:t xml:space="preserve">Лица, перечисленные в п. 1.2.2 настоящих Методических рекомендаций, могут участвовать в итоговом сочинении, в том числе при наличии у них итогового сочинения прошлых лет. </w:t>
      </w:r>
    </w:p>
    <w:p w:rsidR="00F9072F" w:rsidRPr="00CD559F" w:rsidRDefault="00CD559F" w:rsidP="00CD559F">
      <w:pPr>
        <w:ind w:firstLine="709"/>
        <w:jc w:val="both"/>
        <w:rPr>
          <w:sz w:val="28"/>
          <w:szCs w:val="28"/>
        </w:rPr>
      </w:pPr>
      <w:proofErr w:type="gramStart"/>
      <w:r w:rsidRPr="00CD559F">
        <w:rPr>
          <w:sz w:val="28"/>
          <w:szCs w:val="28"/>
        </w:rPr>
        <w:t>Лица, перечисленные в п. 1.2.2 настоящих Методических рекомендаций,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  <w:proofErr w:type="gramEnd"/>
    </w:p>
    <w:sectPr w:rsidR="00F9072F" w:rsidRPr="00CD559F" w:rsidSect="00CD55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36"/>
    <w:rsid w:val="002C2136"/>
    <w:rsid w:val="00C95298"/>
    <w:rsid w:val="00CD559F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59F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59F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2019-11-07T08:30:00Z</dcterms:created>
  <dcterms:modified xsi:type="dcterms:W3CDTF">2019-11-07T08:32:00Z</dcterms:modified>
</cp:coreProperties>
</file>